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9D8" w:rsidRDefault="009A3DB8" w:rsidP="009A3DB8">
      <w:pPr>
        <w:jc w:val="center"/>
        <w:rPr>
          <w:rFonts w:ascii="High Tower Text" w:hAnsi="High Tower Text"/>
          <w:sz w:val="32"/>
          <w:szCs w:val="32"/>
        </w:rPr>
      </w:pPr>
      <w:r>
        <w:rPr>
          <w:rFonts w:ascii="High Tower Text" w:hAnsi="High Tower Text"/>
          <w:sz w:val="32"/>
          <w:szCs w:val="32"/>
        </w:rPr>
        <w:t xml:space="preserve">Turtle Lake Music Boosters Scholarship </w:t>
      </w:r>
    </w:p>
    <w:p w:rsidR="009A3DB8" w:rsidRDefault="009A3DB8" w:rsidP="009A3DB8">
      <w:pPr>
        <w:jc w:val="center"/>
        <w:rPr>
          <w:rFonts w:ascii="High Tower Text" w:hAnsi="High Tower Text"/>
          <w:sz w:val="32"/>
          <w:szCs w:val="32"/>
        </w:rPr>
      </w:pPr>
    </w:p>
    <w:p w:rsidR="009A3DB8" w:rsidRDefault="00113208" w:rsidP="00113208">
      <w:pPr>
        <w:rPr>
          <w:rFonts w:ascii="Candara" w:hAnsi="Candara"/>
        </w:rPr>
      </w:pPr>
      <w:r>
        <w:rPr>
          <w:rFonts w:ascii="Candara" w:hAnsi="Candara"/>
        </w:rPr>
        <w:t xml:space="preserve">The Turtle Lake Music Boosters will consider applicants for a Music Booster Scholarship.  This scholarship is non-recurring and is intended to pay for education (college or career/technical school) in the student’s first year after </w:t>
      </w:r>
      <w:r w:rsidR="00440EEA">
        <w:rPr>
          <w:rFonts w:ascii="Candara" w:hAnsi="Candara"/>
        </w:rPr>
        <w:t xml:space="preserve">high </w:t>
      </w:r>
      <w:r>
        <w:rPr>
          <w:rFonts w:ascii="Candara" w:hAnsi="Candara"/>
        </w:rPr>
        <w:t>school.  The scholarship is based on participation in the music department and academic merit.</w:t>
      </w:r>
    </w:p>
    <w:p w:rsidR="00113208" w:rsidRDefault="00113208" w:rsidP="00113208">
      <w:pPr>
        <w:rPr>
          <w:rFonts w:ascii="Candara" w:hAnsi="Candara"/>
        </w:rPr>
      </w:pPr>
    </w:p>
    <w:p w:rsidR="00113208" w:rsidRPr="006E5F6A" w:rsidRDefault="00113208" w:rsidP="00113208">
      <w:pPr>
        <w:rPr>
          <w:rFonts w:ascii="Candara" w:hAnsi="Candara"/>
          <w:u w:val="single"/>
        </w:rPr>
      </w:pPr>
      <w:r w:rsidRPr="006E5F6A">
        <w:rPr>
          <w:rFonts w:ascii="Candara" w:hAnsi="Candara"/>
          <w:u w:val="single"/>
        </w:rPr>
        <w:t>MINIMUM ELIGIBILITY REQUIREMENTS</w:t>
      </w:r>
    </w:p>
    <w:p w:rsidR="00113208" w:rsidRDefault="00113208" w:rsidP="00113208">
      <w:pPr>
        <w:rPr>
          <w:rFonts w:ascii="Candara" w:hAnsi="Candara"/>
        </w:rPr>
      </w:pPr>
    </w:p>
    <w:p w:rsidR="00113208" w:rsidRDefault="00113208" w:rsidP="00113208">
      <w:pPr>
        <w:rPr>
          <w:rFonts w:ascii="Candara" w:hAnsi="Candara"/>
        </w:rPr>
      </w:pPr>
      <w:r>
        <w:rPr>
          <w:rFonts w:ascii="Candara" w:hAnsi="Candara"/>
        </w:rPr>
        <w:t>Applicant must be a current member of the Turtle Lake Band and/or Choir, and:</w:t>
      </w:r>
    </w:p>
    <w:p w:rsidR="00113208" w:rsidRDefault="00113208" w:rsidP="00113208"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Must be maintaining a</w:t>
      </w:r>
      <w:r w:rsidR="006E5F6A">
        <w:rPr>
          <w:rFonts w:ascii="Candara" w:hAnsi="Candara"/>
        </w:rPr>
        <w:t>t least a</w:t>
      </w:r>
      <w:r>
        <w:rPr>
          <w:rFonts w:ascii="Candara" w:hAnsi="Candara"/>
        </w:rPr>
        <w:t xml:space="preserve"> B average in all musical ensembles</w:t>
      </w:r>
      <w:r w:rsidR="0091080B">
        <w:rPr>
          <w:rFonts w:ascii="Candara" w:hAnsi="Candara"/>
        </w:rPr>
        <w:t xml:space="preserve"> for the current school year</w:t>
      </w:r>
    </w:p>
    <w:p w:rsidR="00113208" w:rsidRDefault="00113208" w:rsidP="00113208"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Regularly participates in after-school, before-school, or RTI/HR rehearsals, and all required performances</w:t>
      </w:r>
    </w:p>
    <w:p w:rsidR="00113208" w:rsidRDefault="00113208" w:rsidP="00113208"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Must be maintaining a cumulative 2.5 GPA through all classes</w:t>
      </w:r>
    </w:p>
    <w:p w:rsidR="00113208" w:rsidRDefault="00113208" w:rsidP="00113208"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 xml:space="preserve">Must show evidence that he/she has enrolled </w:t>
      </w:r>
      <w:r w:rsidR="0091080B">
        <w:rPr>
          <w:rFonts w:ascii="Candara" w:hAnsi="Candara"/>
        </w:rPr>
        <w:t xml:space="preserve">or been accepted </w:t>
      </w:r>
      <w:r>
        <w:rPr>
          <w:rFonts w:ascii="Candara" w:hAnsi="Candara"/>
        </w:rPr>
        <w:t xml:space="preserve">at a college, university, or technical/career school </w:t>
      </w:r>
    </w:p>
    <w:p w:rsidR="00113208" w:rsidRDefault="00113208" w:rsidP="00113208">
      <w:pPr>
        <w:rPr>
          <w:rFonts w:ascii="Candara" w:hAnsi="Candara"/>
        </w:rPr>
      </w:pPr>
      <w:r>
        <w:rPr>
          <w:rFonts w:ascii="Candara" w:hAnsi="Candara"/>
        </w:rPr>
        <w:t>(NOTE: Applicant does NOT have to be entering a music-related field to receive the scholarship.)</w:t>
      </w:r>
    </w:p>
    <w:p w:rsidR="00440EEA" w:rsidRDefault="00440EEA" w:rsidP="00113208">
      <w:pPr>
        <w:rPr>
          <w:rFonts w:ascii="Candara" w:hAnsi="Candara"/>
        </w:rPr>
      </w:pPr>
    </w:p>
    <w:p w:rsidR="00440EEA" w:rsidRPr="006E5F6A" w:rsidRDefault="00440EEA" w:rsidP="00113208">
      <w:pPr>
        <w:rPr>
          <w:rFonts w:ascii="Candara" w:hAnsi="Candara"/>
          <w:u w:val="single"/>
        </w:rPr>
      </w:pPr>
      <w:r w:rsidRPr="006E5F6A">
        <w:rPr>
          <w:rFonts w:ascii="Candara" w:hAnsi="Candara"/>
          <w:u w:val="single"/>
        </w:rPr>
        <w:t>APPLICATION REQUIREMENTS</w:t>
      </w:r>
    </w:p>
    <w:p w:rsidR="00440EEA" w:rsidRDefault="00440EEA" w:rsidP="00113208">
      <w:pPr>
        <w:rPr>
          <w:rFonts w:ascii="Candara" w:hAnsi="Candara"/>
        </w:rPr>
      </w:pPr>
    </w:p>
    <w:p w:rsidR="00440EEA" w:rsidRDefault="00440EEA" w:rsidP="00113208">
      <w:pPr>
        <w:rPr>
          <w:rFonts w:ascii="Candara" w:hAnsi="Candara"/>
        </w:rPr>
      </w:pPr>
      <w:r>
        <w:rPr>
          <w:rFonts w:ascii="Candara" w:hAnsi="Candara"/>
        </w:rPr>
        <w:t>A complete application is considered to be:</w:t>
      </w:r>
    </w:p>
    <w:p w:rsidR="00440EEA" w:rsidRDefault="00440EEA" w:rsidP="00440EEA"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>Application Form</w:t>
      </w:r>
      <w:r w:rsidR="00C2631D">
        <w:rPr>
          <w:rFonts w:ascii="Candara" w:hAnsi="Candara"/>
        </w:rPr>
        <w:t xml:space="preserve"> filled out completely</w:t>
      </w:r>
    </w:p>
    <w:p w:rsidR="00440EEA" w:rsidRDefault="00C2631D" w:rsidP="00440EEA"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 xml:space="preserve">Music History &amp; </w:t>
      </w:r>
      <w:r w:rsidR="00081AF3">
        <w:rPr>
          <w:rFonts w:ascii="Candara" w:hAnsi="Candara"/>
        </w:rPr>
        <w:t>Activity</w:t>
      </w:r>
      <w:r>
        <w:rPr>
          <w:rFonts w:ascii="Candara" w:hAnsi="Candara"/>
        </w:rPr>
        <w:t>/Community</w:t>
      </w:r>
      <w:r w:rsidR="00440EEA">
        <w:rPr>
          <w:rFonts w:ascii="Candara" w:hAnsi="Candara"/>
        </w:rPr>
        <w:t xml:space="preserve"> History Form</w:t>
      </w:r>
      <w:r>
        <w:rPr>
          <w:rFonts w:ascii="Candara" w:hAnsi="Candara"/>
        </w:rPr>
        <w:t>s filled out as completely as possible</w:t>
      </w:r>
    </w:p>
    <w:p w:rsidR="00440EEA" w:rsidRDefault="00440EEA" w:rsidP="00440EEA"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>Typed answers to 3 questions</w:t>
      </w:r>
      <w:r w:rsidR="00C2631D">
        <w:rPr>
          <w:rFonts w:ascii="Candara" w:hAnsi="Candara"/>
        </w:rPr>
        <w:t xml:space="preserve"> on separate sheet</w:t>
      </w:r>
    </w:p>
    <w:p w:rsidR="00440EEA" w:rsidRDefault="00440EEA" w:rsidP="00440EEA"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 xml:space="preserve">Two (2) filled out teacher forms – these </w:t>
      </w:r>
      <w:r w:rsidR="00C52A93">
        <w:rPr>
          <w:rFonts w:ascii="Candara" w:hAnsi="Candara"/>
        </w:rPr>
        <w:t>will</w:t>
      </w:r>
      <w:r>
        <w:rPr>
          <w:rFonts w:ascii="Candara" w:hAnsi="Candara"/>
        </w:rPr>
        <w:t xml:space="preserve"> be </w:t>
      </w:r>
      <w:r w:rsidR="00C52A93">
        <w:rPr>
          <w:rFonts w:ascii="Candara" w:hAnsi="Candara"/>
        </w:rPr>
        <w:t>filled out and returned</w:t>
      </w:r>
      <w:r>
        <w:rPr>
          <w:rFonts w:ascii="Candara" w:hAnsi="Candara"/>
        </w:rPr>
        <w:t xml:space="preserve"> by non-music teachers</w:t>
      </w:r>
    </w:p>
    <w:p w:rsidR="00440EEA" w:rsidRPr="00440EEA" w:rsidRDefault="00440EEA" w:rsidP="00440EEA"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 xml:space="preserve">Proof of application/enrollment to higher educational institution – Examples </w:t>
      </w:r>
      <w:r w:rsidR="0091080B">
        <w:rPr>
          <w:rFonts w:ascii="Candara" w:hAnsi="Candara"/>
        </w:rPr>
        <w:t>include but are not limited to a letter of acceptance or enrollment papers.</w:t>
      </w:r>
    </w:p>
    <w:p w:rsidR="00440EEA" w:rsidRDefault="00440EEA" w:rsidP="00113208">
      <w:pPr>
        <w:rPr>
          <w:rFonts w:ascii="Candara" w:hAnsi="Candara"/>
        </w:rPr>
      </w:pPr>
    </w:p>
    <w:p w:rsidR="00440EEA" w:rsidRPr="006E5F6A" w:rsidRDefault="00440EEA" w:rsidP="00440EEA">
      <w:pPr>
        <w:pStyle w:val="ListParagraph"/>
        <w:numPr>
          <w:ilvl w:val="0"/>
          <w:numId w:val="2"/>
        </w:numPr>
        <w:rPr>
          <w:rFonts w:ascii="Candara" w:hAnsi="Candara"/>
          <w:b/>
        </w:rPr>
      </w:pPr>
      <w:r w:rsidRPr="006E5F6A">
        <w:rPr>
          <w:rFonts w:ascii="Candara" w:hAnsi="Candara"/>
          <w:b/>
        </w:rPr>
        <w:t>Complete application mu</w:t>
      </w:r>
      <w:r w:rsidR="000B719C">
        <w:rPr>
          <w:rFonts w:ascii="Candara" w:hAnsi="Candara"/>
          <w:b/>
        </w:rPr>
        <w:t>st be tur</w:t>
      </w:r>
      <w:r w:rsidR="00A06D4F">
        <w:rPr>
          <w:rFonts w:ascii="Candara" w:hAnsi="Candara"/>
          <w:b/>
        </w:rPr>
        <w:t xml:space="preserve">ned in </w:t>
      </w:r>
      <w:r w:rsidR="00D01714">
        <w:rPr>
          <w:rFonts w:ascii="Candara" w:hAnsi="Candara"/>
          <w:b/>
        </w:rPr>
        <w:t>by March 31</w:t>
      </w:r>
      <w:r w:rsidR="00A06D4F">
        <w:rPr>
          <w:rFonts w:ascii="Candara" w:hAnsi="Candara"/>
          <w:b/>
        </w:rPr>
        <w:t>, 202</w:t>
      </w:r>
      <w:r w:rsidR="00D01714">
        <w:rPr>
          <w:rFonts w:ascii="Candara" w:hAnsi="Candara"/>
          <w:b/>
        </w:rPr>
        <w:t>3</w:t>
      </w:r>
      <w:r w:rsidR="00A06D4F">
        <w:rPr>
          <w:rFonts w:ascii="Candara" w:hAnsi="Candara"/>
          <w:b/>
        </w:rPr>
        <w:t xml:space="preserve"> to either Ms. Lee</w:t>
      </w:r>
      <w:r w:rsidR="005D5D35">
        <w:rPr>
          <w:rFonts w:ascii="Candara" w:hAnsi="Candara"/>
          <w:b/>
        </w:rPr>
        <w:t xml:space="preserve"> or M</w:t>
      </w:r>
      <w:r w:rsidR="00955F03">
        <w:rPr>
          <w:rFonts w:ascii="Candara" w:hAnsi="Candara"/>
          <w:b/>
        </w:rPr>
        <w:t>r</w:t>
      </w:r>
      <w:r w:rsidR="005D5D35">
        <w:rPr>
          <w:rFonts w:ascii="Candara" w:hAnsi="Candara"/>
          <w:b/>
        </w:rPr>
        <w:t>s</w:t>
      </w:r>
      <w:r w:rsidRPr="006E5F6A">
        <w:rPr>
          <w:rFonts w:ascii="Candara" w:hAnsi="Candara"/>
          <w:b/>
        </w:rPr>
        <w:t>.</w:t>
      </w:r>
      <w:r w:rsidR="00955F03">
        <w:rPr>
          <w:rFonts w:ascii="Candara" w:hAnsi="Candara"/>
          <w:b/>
        </w:rPr>
        <w:t xml:space="preserve"> Molls</w:t>
      </w:r>
      <w:r w:rsidRPr="006E5F6A">
        <w:rPr>
          <w:rFonts w:ascii="Candara" w:hAnsi="Candara"/>
          <w:b/>
        </w:rPr>
        <w:t>.  Late or incomplete applications will not be considered.</w:t>
      </w:r>
    </w:p>
    <w:p w:rsidR="00440EEA" w:rsidRDefault="00440EEA" w:rsidP="00440EEA">
      <w:pPr>
        <w:rPr>
          <w:rFonts w:ascii="Candara" w:hAnsi="Candara"/>
        </w:rPr>
      </w:pPr>
    </w:p>
    <w:p w:rsidR="00440EEA" w:rsidRPr="006E5F6A" w:rsidRDefault="00440EEA" w:rsidP="00440EEA">
      <w:pPr>
        <w:rPr>
          <w:rFonts w:ascii="Candara" w:hAnsi="Candara"/>
          <w:u w:val="single"/>
        </w:rPr>
      </w:pPr>
      <w:r w:rsidRPr="006E5F6A">
        <w:rPr>
          <w:rFonts w:ascii="Candara" w:hAnsi="Candara"/>
          <w:u w:val="single"/>
        </w:rPr>
        <w:t>SELECTION PROCESS</w:t>
      </w:r>
    </w:p>
    <w:p w:rsidR="00440EEA" w:rsidRDefault="00440EEA" w:rsidP="00440EEA">
      <w:pPr>
        <w:rPr>
          <w:rFonts w:ascii="Candara" w:hAnsi="Candara"/>
        </w:rPr>
      </w:pPr>
    </w:p>
    <w:p w:rsidR="00440EEA" w:rsidRDefault="00440EEA" w:rsidP="00440EEA">
      <w:pPr>
        <w:rPr>
          <w:rFonts w:ascii="Candara" w:hAnsi="Candara"/>
        </w:rPr>
      </w:pPr>
      <w:r>
        <w:rPr>
          <w:rFonts w:ascii="Candara" w:hAnsi="Candara"/>
        </w:rPr>
        <w:t>Applications will be reviewed by the members of the Turtle Lake Music Boosters</w:t>
      </w:r>
      <w:r w:rsidR="0091080B">
        <w:rPr>
          <w:rFonts w:ascii="Candara" w:hAnsi="Candara"/>
        </w:rPr>
        <w:t xml:space="preserve"> and the band and choir directors</w:t>
      </w:r>
      <w:r>
        <w:rPr>
          <w:rFonts w:ascii="Candara" w:hAnsi="Candara"/>
        </w:rPr>
        <w:t>.  Parents of senior band members will not be involved in the process.</w:t>
      </w:r>
      <w:r w:rsidR="0091080B">
        <w:rPr>
          <w:rFonts w:ascii="Candara" w:hAnsi="Candara"/>
        </w:rPr>
        <w:t xml:space="preserve">  If multiple students are worthy of scholarship, the Music Boosters may choose to give multiple awards.</w:t>
      </w:r>
    </w:p>
    <w:p w:rsidR="0091080B" w:rsidRDefault="0091080B" w:rsidP="00440EEA">
      <w:pPr>
        <w:rPr>
          <w:rFonts w:ascii="Candara" w:hAnsi="Candara"/>
        </w:rPr>
      </w:pPr>
    </w:p>
    <w:p w:rsidR="0091080B" w:rsidRPr="006E5F6A" w:rsidRDefault="0091080B" w:rsidP="00440EEA">
      <w:pPr>
        <w:rPr>
          <w:rFonts w:ascii="Candara" w:hAnsi="Candara"/>
          <w:u w:val="single"/>
        </w:rPr>
      </w:pPr>
      <w:r w:rsidRPr="006E5F6A">
        <w:rPr>
          <w:rFonts w:ascii="Candara" w:hAnsi="Candara"/>
          <w:u w:val="single"/>
        </w:rPr>
        <w:t>ANNOUNCEMENT AND PAYMENT</w:t>
      </w:r>
    </w:p>
    <w:p w:rsidR="0091080B" w:rsidRDefault="0091080B" w:rsidP="00440EEA">
      <w:pPr>
        <w:rPr>
          <w:rFonts w:ascii="Candara" w:hAnsi="Candara"/>
        </w:rPr>
      </w:pPr>
    </w:p>
    <w:p w:rsidR="0091080B" w:rsidRDefault="0091080B" w:rsidP="00440EEA">
      <w:pPr>
        <w:rPr>
          <w:rFonts w:ascii="Candara" w:hAnsi="Candara"/>
        </w:rPr>
      </w:pPr>
      <w:r>
        <w:rPr>
          <w:rFonts w:ascii="Candara" w:hAnsi="Candara"/>
        </w:rPr>
        <w:t xml:space="preserve">Recipients will be announced at Scholarship Night in May.  Scholarship money will be paid directly to the </w:t>
      </w:r>
      <w:r w:rsidR="00181CEB">
        <w:rPr>
          <w:rFonts w:ascii="Candara" w:hAnsi="Candara"/>
        </w:rPr>
        <w:t>student with proof</w:t>
      </w:r>
      <w:r w:rsidR="00081AF3">
        <w:rPr>
          <w:rFonts w:ascii="Candara" w:hAnsi="Candara"/>
        </w:rPr>
        <w:t xml:space="preserve"> of grades from their first </w:t>
      </w:r>
      <w:r w:rsidR="00181CEB">
        <w:rPr>
          <w:rFonts w:ascii="Candara" w:hAnsi="Candara"/>
        </w:rPr>
        <w:t>fall semester</w:t>
      </w:r>
      <w:r w:rsidR="00081AF3">
        <w:rPr>
          <w:rFonts w:ascii="Candara" w:hAnsi="Candara"/>
        </w:rPr>
        <w:t xml:space="preserve"> of higher education</w:t>
      </w:r>
      <w:r w:rsidR="00181CEB">
        <w:rPr>
          <w:rFonts w:ascii="Candara" w:hAnsi="Candara"/>
        </w:rPr>
        <w:t>.</w:t>
      </w:r>
    </w:p>
    <w:p w:rsidR="00FB5BB7" w:rsidRDefault="00FB5BB7" w:rsidP="0091080B">
      <w:pPr>
        <w:jc w:val="center"/>
        <w:rPr>
          <w:rFonts w:ascii="High Tower Text" w:hAnsi="High Tower Text"/>
          <w:sz w:val="32"/>
          <w:szCs w:val="32"/>
        </w:rPr>
        <w:sectPr w:rsidR="00FB5BB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1080B" w:rsidRDefault="0091080B" w:rsidP="0091080B">
      <w:pPr>
        <w:jc w:val="center"/>
        <w:rPr>
          <w:rFonts w:ascii="High Tower Text" w:hAnsi="High Tower Text"/>
          <w:sz w:val="32"/>
          <w:szCs w:val="32"/>
        </w:rPr>
      </w:pPr>
      <w:r>
        <w:rPr>
          <w:rFonts w:ascii="High Tower Text" w:hAnsi="High Tower Text"/>
          <w:sz w:val="32"/>
          <w:szCs w:val="32"/>
        </w:rPr>
        <w:lastRenderedPageBreak/>
        <w:t>Turtle Lake Music Boosters Scholarship Application Form</w:t>
      </w:r>
    </w:p>
    <w:p w:rsidR="0091080B" w:rsidRDefault="0091080B" w:rsidP="0091080B">
      <w:pPr>
        <w:jc w:val="center"/>
        <w:rPr>
          <w:rFonts w:ascii="High Tower Text" w:hAnsi="High Tower Text"/>
          <w:sz w:val="32"/>
          <w:szCs w:val="32"/>
        </w:rPr>
      </w:pPr>
    </w:p>
    <w:p w:rsidR="0091080B" w:rsidRDefault="0091080B" w:rsidP="0091080B">
      <w:pPr>
        <w:rPr>
          <w:rFonts w:ascii="Candara" w:hAnsi="Candara"/>
          <w:u w:val="single"/>
        </w:rPr>
      </w:pPr>
      <w:r>
        <w:rPr>
          <w:rFonts w:ascii="Candara" w:hAnsi="Candara"/>
        </w:rPr>
        <w:t xml:space="preserve">Student Name: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:rsidR="0091080B" w:rsidRDefault="0091080B" w:rsidP="0091080B">
      <w:pPr>
        <w:rPr>
          <w:rFonts w:ascii="Candara" w:hAnsi="Candara"/>
          <w:u w:val="single"/>
        </w:rPr>
      </w:pPr>
    </w:p>
    <w:p w:rsidR="0091080B" w:rsidRDefault="0091080B" w:rsidP="0091080B">
      <w:pPr>
        <w:rPr>
          <w:rFonts w:ascii="Candara" w:hAnsi="Candara"/>
        </w:rPr>
      </w:pPr>
      <w:r>
        <w:rPr>
          <w:rFonts w:ascii="Candara" w:hAnsi="Candara"/>
        </w:rPr>
        <w:t xml:space="preserve">Mailing Address: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:rsidR="0091080B" w:rsidRDefault="0091080B" w:rsidP="0091080B">
      <w:pPr>
        <w:rPr>
          <w:rFonts w:ascii="Candara" w:hAnsi="Candara"/>
        </w:rPr>
      </w:pPr>
    </w:p>
    <w:p w:rsidR="0091080B" w:rsidRDefault="0091080B" w:rsidP="0091080B">
      <w:pPr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  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:rsidR="0091080B" w:rsidRDefault="0091080B" w:rsidP="0091080B">
      <w:pPr>
        <w:rPr>
          <w:rFonts w:ascii="Candara" w:hAnsi="Candara"/>
        </w:rPr>
      </w:pPr>
    </w:p>
    <w:p w:rsidR="0091080B" w:rsidRDefault="0091080B" w:rsidP="0091080B">
      <w:pPr>
        <w:rPr>
          <w:rFonts w:ascii="Candara" w:hAnsi="Candara"/>
        </w:rPr>
      </w:pPr>
      <w:r>
        <w:rPr>
          <w:rFonts w:ascii="Candara" w:hAnsi="Candara"/>
        </w:rPr>
        <w:t xml:space="preserve">Home Phone: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:rsidR="0091080B" w:rsidRDefault="0091080B" w:rsidP="0091080B">
      <w:pPr>
        <w:rPr>
          <w:rFonts w:ascii="Candara" w:hAnsi="Candara"/>
        </w:rPr>
      </w:pPr>
    </w:p>
    <w:p w:rsidR="0091080B" w:rsidRDefault="0091080B" w:rsidP="0091080B">
      <w:pPr>
        <w:rPr>
          <w:rFonts w:ascii="Candara" w:hAnsi="Candara"/>
          <w:u w:val="single"/>
        </w:rPr>
      </w:pPr>
      <w:r>
        <w:rPr>
          <w:rFonts w:ascii="Candara" w:hAnsi="Candara"/>
        </w:rPr>
        <w:t xml:space="preserve">Parent(s)/Guardian(s) Names: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:rsidR="0091080B" w:rsidRDefault="0091080B" w:rsidP="0091080B">
      <w:pPr>
        <w:rPr>
          <w:rFonts w:ascii="Candara" w:hAnsi="Candara"/>
        </w:rPr>
      </w:pPr>
    </w:p>
    <w:p w:rsidR="0091080B" w:rsidRDefault="0091080B" w:rsidP="0091080B">
      <w:pPr>
        <w:rPr>
          <w:rFonts w:ascii="Candara" w:hAnsi="Candara"/>
        </w:rPr>
      </w:pPr>
      <w:r>
        <w:rPr>
          <w:rFonts w:ascii="Candara" w:hAnsi="Candara"/>
        </w:rPr>
        <w:t xml:space="preserve">Current Cumulative GPA: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Verified by: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:rsidR="0091080B" w:rsidRDefault="0091080B" w:rsidP="0091080B">
      <w:pPr>
        <w:rPr>
          <w:rFonts w:ascii="Candara" w:hAnsi="Candara"/>
        </w:rPr>
      </w:pPr>
    </w:p>
    <w:p w:rsidR="0091080B" w:rsidRDefault="0091080B" w:rsidP="0091080B">
      <w:pPr>
        <w:rPr>
          <w:rFonts w:ascii="Candara" w:hAnsi="Candara"/>
        </w:rPr>
      </w:pPr>
      <w:r>
        <w:rPr>
          <w:rFonts w:ascii="Candara" w:hAnsi="Candara"/>
        </w:rPr>
        <w:t xml:space="preserve">Current Band Grade Average: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</w:rPr>
        <w:tab/>
        <w:t xml:space="preserve">Verified by: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:rsidR="0091080B" w:rsidRDefault="0091080B" w:rsidP="0091080B">
      <w:pPr>
        <w:rPr>
          <w:rFonts w:ascii="Candara" w:hAnsi="Candara"/>
        </w:rPr>
      </w:pPr>
    </w:p>
    <w:p w:rsidR="0091080B" w:rsidRDefault="0091080B" w:rsidP="0091080B">
      <w:pPr>
        <w:rPr>
          <w:rFonts w:ascii="Candara" w:hAnsi="Candara"/>
        </w:rPr>
      </w:pPr>
      <w:r>
        <w:rPr>
          <w:rFonts w:ascii="Candara" w:hAnsi="Candara"/>
        </w:rPr>
        <w:t xml:space="preserve">Current Choir Grade Average: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</w:rPr>
        <w:tab/>
        <w:t xml:space="preserve">Verified by: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:rsidR="0091080B" w:rsidRDefault="0091080B" w:rsidP="0091080B">
      <w:pPr>
        <w:rPr>
          <w:rFonts w:ascii="Candara" w:hAnsi="Candara"/>
        </w:rPr>
      </w:pPr>
    </w:p>
    <w:p w:rsidR="0091080B" w:rsidRDefault="0091080B" w:rsidP="0091080B">
      <w:pPr>
        <w:rPr>
          <w:rFonts w:ascii="Candara" w:hAnsi="Candara"/>
        </w:rPr>
      </w:pPr>
      <w:r>
        <w:rPr>
          <w:rFonts w:ascii="Candara" w:hAnsi="Candara"/>
        </w:rPr>
        <w:t>What college/university/career school/technical college do you plan to attend in the fall?</w:t>
      </w:r>
    </w:p>
    <w:p w:rsidR="0091080B" w:rsidRDefault="0091080B" w:rsidP="0091080B">
      <w:pPr>
        <w:rPr>
          <w:rFonts w:ascii="Candara" w:hAnsi="Candara"/>
        </w:rPr>
      </w:pPr>
    </w:p>
    <w:p w:rsidR="0091080B" w:rsidRDefault="0091080B" w:rsidP="0091080B">
      <w:pPr>
        <w:rPr>
          <w:rFonts w:ascii="Candara" w:hAnsi="Candara"/>
        </w:rPr>
      </w:pP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:rsidR="0091080B" w:rsidRDefault="0091080B" w:rsidP="0091080B">
      <w:pPr>
        <w:rPr>
          <w:rFonts w:ascii="Candara" w:hAnsi="Candara"/>
        </w:rPr>
      </w:pPr>
    </w:p>
    <w:p w:rsidR="0091080B" w:rsidRDefault="0091080B" w:rsidP="0091080B">
      <w:pPr>
        <w:rPr>
          <w:rFonts w:ascii="Candara" w:hAnsi="Candara"/>
        </w:rPr>
      </w:pPr>
      <w:r>
        <w:rPr>
          <w:rFonts w:ascii="Candara" w:hAnsi="Candara"/>
        </w:rPr>
        <w:t xml:space="preserve">What is your planned major?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:rsidR="0091080B" w:rsidRDefault="0091080B" w:rsidP="0091080B">
      <w:pPr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(Reminder: a music-related major is NOT required for the scholarship)</w:t>
      </w:r>
    </w:p>
    <w:p w:rsidR="0091080B" w:rsidRDefault="0091080B" w:rsidP="0091080B">
      <w:pPr>
        <w:rPr>
          <w:rFonts w:ascii="Candara" w:hAnsi="Candara"/>
        </w:rPr>
      </w:pPr>
    </w:p>
    <w:p w:rsidR="0091080B" w:rsidRDefault="00FB5BB7" w:rsidP="00FB5BB7">
      <w:pPr>
        <w:jc w:val="center"/>
        <w:rPr>
          <w:rFonts w:ascii="Candara" w:hAnsi="Candara"/>
        </w:rPr>
      </w:pPr>
      <w:r>
        <w:rPr>
          <w:rFonts w:ascii="Candara" w:hAnsi="Candara"/>
        </w:rPr>
        <w:t>HIGH SCHOOL MUSIC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1870"/>
        <w:gridCol w:w="1880"/>
        <w:gridCol w:w="1851"/>
        <w:gridCol w:w="1853"/>
      </w:tblGrid>
      <w:tr w:rsidR="00FB5BB7" w:rsidTr="00FB5BB7"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Freshman</w:t>
            </w: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Sophomore</w:t>
            </w: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Junior</w:t>
            </w:r>
          </w:p>
        </w:tc>
        <w:tc>
          <w:tcPr>
            <w:tcW w:w="1916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Senior</w:t>
            </w:r>
          </w:p>
        </w:tc>
      </w:tr>
      <w:tr w:rsidR="00FB5BB7" w:rsidTr="00FB5BB7">
        <w:trPr>
          <w:trHeight w:val="1070"/>
        </w:trPr>
        <w:tc>
          <w:tcPr>
            <w:tcW w:w="1915" w:type="dxa"/>
            <w:vAlign w:val="center"/>
          </w:tcPr>
          <w:p w:rsidR="00FB5BB7" w:rsidRPr="00FB5BB7" w:rsidRDefault="00FB5BB7" w:rsidP="00FB5BB7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FB5BB7">
              <w:rPr>
                <w:rFonts w:ascii="Candara" w:hAnsi="Candara"/>
                <w:sz w:val="18"/>
                <w:szCs w:val="18"/>
              </w:rPr>
              <w:t>What ensembles did you participate in?  What instrument/voice?</w:t>
            </w: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</w:tr>
      <w:tr w:rsidR="00FB5BB7" w:rsidTr="00FB5BB7">
        <w:trPr>
          <w:trHeight w:val="1070"/>
        </w:trPr>
        <w:tc>
          <w:tcPr>
            <w:tcW w:w="1915" w:type="dxa"/>
            <w:vAlign w:val="center"/>
          </w:tcPr>
          <w:p w:rsidR="00FB5BB7" w:rsidRPr="00FB5BB7" w:rsidRDefault="00FB5BB7" w:rsidP="00FB5BB7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Did you participate in Lakeland Conference Honors Band/Choir?</w:t>
            </w: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</w:tr>
      <w:tr w:rsidR="00FB5BB7" w:rsidTr="00FB5BB7">
        <w:trPr>
          <w:trHeight w:val="1070"/>
        </w:trPr>
        <w:tc>
          <w:tcPr>
            <w:tcW w:w="1915" w:type="dxa"/>
            <w:vAlign w:val="center"/>
          </w:tcPr>
          <w:p w:rsidR="00FB5BB7" w:rsidRPr="00FB5BB7" w:rsidRDefault="00FB5BB7" w:rsidP="00FB5BB7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Did you audition/make the WSMA State Honors Band/Choir?</w:t>
            </w: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</w:tr>
      <w:tr w:rsidR="00FB5BB7" w:rsidTr="00FB5BB7">
        <w:trPr>
          <w:trHeight w:val="980"/>
        </w:trPr>
        <w:tc>
          <w:tcPr>
            <w:tcW w:w="1915" w:type="dxa"/>
            <w:vAlign w:val="center"/>
          </w:tcPr>
          <w:p w:rsidR="00FB5BB7" w:rsidRPr="00FB5BB7" w:rsidRDefault="00FB5BB7" w:rsidP="00FB5BB7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What were your results from performances at Solo &amp; Ensemble?</w:t>
            </w: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</w:tr>
      <w:tr w:rsidR="00FB5BB7" w:rsidTr="00FB5BB7">
        <w:trPr>
          <w:trHeight w:val="1529"/>
        </w:trPr>
        <w:tc>
          <w:tcPr>
            <w:tcW w:w="1915" w:type="dxa"/>
            <w:vAlign w:val="center"/>
          </w:tcPr>
          <w:p w:rsidR="00FB5BB7" w:rsidRPr="00FB5BB7" w:rsidRDefault="00FB5BB7" w:rsidP="00FB5BB7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Did you audition/make other honors groups?  Take private lessons?  Other information we should know?</w:t>
            </w: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</w:tr>
    </w:tbl>
    <w:p w:rsidR="00FB5BB7" w:rsidRDefault="00FB5BB7" w:rsidP="00FB5BB7">
      <w:pPr>
        <w:jc w:val="center"/>
        <w:rPr>
          <w:rFonts w:ascii="Candara" w:hAnsi="Candara"/>
        </w:rPr>
        <w:sectPr w:rsidR="00FB5BB7" w:rsidSect="00FB5BB7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FB5BB7" w:rsidRDefault="00FB5BB7" w:rsidP="00FB5BB7">
      <w:pPr>
        <w:jc w:val="center"/>
        <w:rPr>
          <w:rFonts w:ascii="Candara" w:hAnsi="Candara"/>
        </w:rPr>
      </w:pPr>
      <w:r>
        <w:rPr>
          <w:rFonts w:ascii="Candara" w:hAnsi="Candara"/>
        </w:rPr>
        <w:lastRenderedPageBreak/>
        <w:t>HIGH SCHOOL ACTIVITY/COMMUNITY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874"/>
        <w:gridCol w:w="1883"/>
        <w:gridCol w:w="1856"/>
        <w:gridCol w:w="1858"/>
      </w:tblGrid>
      <w:tr w:rsidR="00FB5BB7" w:rsidTr="00FB5BB7"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Freshman</w:t>
            </w: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Sophomore</w:t>
            </w: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Junior</w:t>
            </w:r>
          </w:p>
        </w:tc>
        <w:tc>
          <w:tcPr>
            <w:tcW w:w="1916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Senior</w:t>
            </w:r>
          </w:p>
        </w:tc>
      </w:tr>
      <w:tr w:rsidR="00FB5BB7" w:rsidTr="00FB5BB7">
        <w:trPr>
          <w:trHeight w:val="1106"/>
        </w:trPr>
        <w:tc>
          <w:tcPr>
            <w:tcW w:w="1915" w:type="dxa"/>
            <w:vAlign w:val="center"/>
          </w:tcPr>
          <w:p w:rsidR="00FB5BB7" w:rsidRPr="00FB5BB7" w:rsidRDefault="00FB5BB7" w:rsidP="00FB5BB7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FB5BB7">
              <w:rPr>
                <w:rFonts w:ascii="Candara" w:hAnsi="Candara"/>
                <w:sz w:val="18"/>
                <w:szCs w:val="18"/>
              </w:rPr>
              <w:t>School activities/ organizations</w:t>
            </w: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</w:tr>
      <w:tr w:rsidR="00FB5BB7" w:rsidTr="00FB5BB7">
        <w:trPr>
          <w:trHeight w:val="1070"/>
        </w:trPr>
        <w:tc>
          <w:tcPr>
            <w:tcW w:w="1915" w:type="dxa"/>
            <w:vAlign w:val="center"/>
          </w:tcPr>
          <w:p w:rsidR="00FB5BB7" w:rsidRPr="00FB5BB7" w:rsidRDefault="00FB5BB7" w:rsidP="00FB5BB7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Community activities/ organizations</w:t>
            </w: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</w:tr>
      <w:tr w:rsidR="00FB5BB7" w:rsidTr="00FB5BB7">
        <w:trPr>
          <w:trHeight w:val="1070"/>
        </w:trPr>
        <w:tc>
          <w:tcPr>
            <w:tcW w:w="1915" w:type="dxa"/>
            <w:vAlign w:val="center"/>
          </w:tcPr>
          <w:p w:rsidR="00FB5BB7" w:rsidRPr="00FB5BB7" w:rsidRDefault="00FB5BB7" w:rsidP="00FB5BB7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Leadership positions held in school or community organizations</w:t>
            </w: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</w:tr>
      <w:tr w:rsidR="00FB5BB7" w:rsidTr="00FB5BB7">
        <w:trPr>
          <w:trHeight w:val="1070"/>
        </w:trPr>
        <w:tc>
          <w:tcPr>
            <w:tcW w:w="1915" w:type="dxa"/>
            <w:vAlign w:val="center"/>
          </w:tcPr>
          <w:p w:rsidR="00FB5BB7" w:rsidRPr="00FB5BB7" w:rsidRDefault="00FB5BB7" w:rsidP="00FB5BB7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Music related activities outside of school</w:t>
            </w: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</w:tr>
      <w:tr w:rsidR="00FB5BB7" w:rsidTr="00C52A93">
        <w:trPr>
          <w:trHeight w:val="1160"/>
        </w:trPr>
        <w:tc>
          <w:tcPr>
            <w:tcW w:w="1915" w:type="dxa"/>
            <w:vAlign w:val="center"/>
          </w:tcPr>
          <w:p w:rsidR="00FB5BB7" w:rsidRPr="00FB5BB7" w:rsidRDefault="00C52A93" w:rsidP="00FB5BB7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Community service performed</w:t>
            </w: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5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16" w:type="dxa"/>
          </w:tcPr>
          <w:p w:rsidR="00FB5BB7" w:rsidRDefault="00FB5BB7" w:rsidP="00FB5BB7">
            <w:pPr>
              <w:jc w:val="center"/>
              <w:rPr>
                <w:rFonts w:ascii="Candara" w:hAnsi="Candara"/>
              </w:rPr>
            </w:pPr>
          </w:p>
        </w:tc>
      </w:tr>
    </w:tbl>
    <w:p w:rsidR="00FB5BB7" w:rsidRDefault="00FB5BB7" w:rsidP="00FB5BB7">
      <w:pPr>
        <w:jc w:val="center"/>
        <w:rPr>
          <w:rFonts w:ascii="Candara" w:hAnsi="Candara"/>
        </w:rPr>
      </w:pPr>
    </w:p>
    <w:p w:rsidR="00C52A93" w:rsidRDefault="00C52A93" w:rsidP="00FB5BB7">
      <w:pPr>
        <w:jc w:val="center"/>
        <w:rPr>
          <w:rFonts w:ascii="Candara" w:hAnsi="Candara"/>
        </w:rPr>
      </w:pPr>
    </w:p>
    <w:p w:rsidR="00C52A93" w:rsidRDefault="00C52A93" w:rsidP="00FB5BB7">
      <w:pPr>
        <w:jc w:val="center"/>
        <w:rPr>
          <w:rFonts w:ascii="Candara" w:hAnsi="Candara"/>
        </w:rPr>
      </w:pPr>
    </w:p>
    <w:p w:rsidR="00C52A93" w:rsidRDefault="00C52A93" w:rsidP="00FB5BB7">
      <w:pPr>
        <w:jc w:val="center"/>
        <w:rPr>
          <w:rFonts w:ascii="Candara" w:hAnsi="Candara"/>
        </w:rPr>
      </w:pPr>
      <w:r>
        <w:rPr>
          <w:rFonts w:ascii="Candara" w:hAnsi="Candara"/>
        </w:rPr>
        <w:t>PHILOSOPHICAL QUESTIONS</w:t>
      </w:r>
    </w:p>
    <w:p w:rsidR="00C52A93" w:rsidRDefault="00C52A93" w:rsidP="00FB5BB7">
      <w:pPr>
        <w:jc w:val="center"/>
        <w:rPr>
          <w:rFonts w:ascii="Candara" w:hAnsi="Candara"/>
        </w:rPr>
      </w:pPr>
    </w:p>
    <w:p w:rsidR="00C52A93" w:rsidRDefault="00C52A93" w:rsidP="00FB5BB7">
      <w:pPr>
        <w:jc w:val="center"/>
        <w:rPr>
          <w:rFonts w:ascii="Candara" w:hAnsi="Candara"/>
        </w:rPr>
      </w:pPr>
      <w:r>
        <w:rPr>
          <w:rFonts w:ascii="Candara" w:hAnsi="Candara"/>
        </w:rPr>
        <w:t>Answer the following three questions, typed on a separate sheet of paper.  Make sure your answers have your name type</w:t>
      </w:r>
      <w:r w:rsidR="007064E7">
        <w:rPr>
          <w:rFonts w:ascii="Candara" w:hAnsi="Candara"/>
        </w:rPr>
        <w:t>d</w:t>
      </w:r>
      <w:r>
        <w:rPr>
          <w:rFonts w:ascii="Candara" w:hAnsi="Candara"/>
        </w:rPr>
        <w:t xml:space="preserve"> in the upper right corner of the sheet.</w:t>
      </w:r>
    </w:p>
    <w:p w:rsidR="00C52A93" w:rsidRDefault="00C52A93" w:rsidP="00FB5BB7">
      <w:pPr>
        <w:jc w:val="center"/>
        <w:rPr>
          <w:rFonts w:ascii="Candara" w:hAnsi="Candara"/>
        </w:rPr>
      </w:pPr>
    </w:p>
    <w:p w:rsidR="00C52A93" w:rsidRDefault="00C52A93" w:rsidP="00C52A93">
      <w:pPr>
        <w:pStyle w:val="ListParagraph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>How do you feel you have contributed to the band and/or choir at Turtle Lake?</w:t>
      </w:r>
    </w:p>
    <w:p w:rsidR="00C52A93" w:rsidRPr="00C52A93" w:rsidRDefault="00C52A93" w:rsidP="00C52A93">
      <w:pPr>
        <w:rPr>
          <w:rFonts w:ascii="Candara" w:hAnsi="Candara"/>
        </w:rPr>
      </w:pPr>
    </w:p>
    <w:p w:rsidR="00C52A93" w:rsidRDefault="00C52A93" w:rsidP="00C52A93">
      <w:pPr>
        <w:pStyle w:val="ListParagraph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>How has being a member of the Turtle Lake Band and/or Choir affected/influenced you?</w:t>
      </w:r>
    </w:p>
    <w:p w:rsidR="00C52A93" w:rsidRPr="00C52A93" w:rsidRDefault="00C52A93" w:rsidP="00C52A93">
      <w:pPr>
        <w:rPr>
          <w:rFonts w:ascii="Candara" w:hAnsi="Candara"/>
        </w:rPr>
      </w:pPr>
    </w:p>
    <w:p w:rsidR="00C52A93" w:rsidRDefault="00C52A93" w:rsidP="00C52A93">
      <w:pPr>
        <w:pStyle w:val="ListParagraph"/>
        <w:numPr>
          <w:ilvl w:val="0"/>
          <w:numId w:val="4"/>
        </w:numPr>
        <w:rPr>
          <w:rFonts w:ascii="Candara" w:hAnsi="Candara"/>
        </w:rPr>
      </w:pPr>
      <w:r>
        <w:rPr>
          <w:rFonts w:ascii="Candara" w:hAnsi="Candara"/>
        </w:rPr>
        <w:t>In what ways do you think music will be a part of your future?</w:t>
      </w:r>
    </w:p>
    <w:p w:rsidR="00C52A93" w:rsidRDefault="00C52A93" w:rsidP="00C52A93">
      <w:pPr>
        <w:rPr>
          <w:rFonts w:ascii="Candara" w:hAnsi="Candara"/>
        </w:rPr>
      </w:pPr>
    </w:p>
    <w:p w:rsidR="00C52A93" w:rsidRDefault="00C52A93" w:rsidP="00C52A93">
      <w:pPr>
        <w:rPr>
          <w:rFonts w:ascii="Candara" w:hAnsi="Candara"/>
        </w:rPr>
      </w:pPr>
      <w:r>
        <w:rPr>
          <w:rFonts w:ascii="Candara" w:hAnsi="Candara"/>
        </w:rPr>
        <w:br w:type="page"/>
      </w:r>
    </w:p>
    <w:p w:rsidR="00C52A93" w:rsidRDefault="00C52A93" w:rsidP="00C52A93">
      <w:pPr>
        <w:jc w:val="center"/>
        <w:rPr>
          <w:rFonts w:ascii="High Tower Text" w:hAnsi="High Tower Text"/>
          <w:sz w:val="32"/>
          <w:szCs w:val="32"/>
        </w:rPr>
      </w:pPr>
      <w:r>
        <w:rPr>
          <w:rFonts w:ascii="High Tower Text" w:hAnsi="High Tower Text"/>
          <w:sz w:val="32"/>
          <w:szCs w:val="32"/>
        </w:rPr>
        <w:lastRenderedPageBreak/>
        <w:t>Turtle Lake Music Boosters Scholarship Teacher Form</w:t>
      </w:r>
    </w:p>
    <w:p w:rsidR="00C52A93" w:rsidRDefault="00C52A93" w:rsidP="00C52A93">
      <w:pPr>
        <w:jc w:val="center"/>
        <w:rPr>
          <w:rFonts w:ascii="High Tower Text" w:hAnsi="High Tower Text"/>
          <w:sz w:val="32"/>
          <w:szCs w:val="32"/>
        </w:rPr>
      </w:pPr>
    </w:p>
    <w:p w:rsidR="00C52A93" w:rsidRDefault="00C52A93" w:rsidP="00C52A93">
      <w:pPr>
        <w:rPr>
          <w:rFonts w:ascii="Candara" w:hAnsi="Candara"/>
          <w:u w:val="single"/>
        </w:rPr>
      </w:pPr>
      <w:r>
        <w:rPr>
          <w:rFonts w:ascii="Candara" w:hAnsi="Candara"/>
        </w:rPr>
        <w:t xml:space="preserve">Student Name: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:rsidR="00C52A93" w:rsidRDefault="00C52A93" w:rsidP="00C52A93">
      <w:pPr>
        <w:rPr>
          <w:rFonts w:ascii="Candara" w:hAnsi="Candara"/>
        </w:rPr>
      </w:pPr>
    </w:p>
    <w:p w:rsidR="00C52A93" w:rsidRDefault="00C52A93" w:rsidP="00C52A93">
      <w:pPr>
        <w:rPr>
          <w:rFonts w:ascii="Candara" w:hAnsi="Candara"/>
        </w:rPr>
      </w:pPr>
      <w:r>
        <w:rPr>
          <w:rFonts w:ascii="Candara" w:hAnsi="Candara"/>
        </w:rPr>
        <w:t>The student named above is applying for a scholarship from the Music Boosters to assist in paying for their future education.  As a part of the selection process, we are asking each student to ask two of their non-music teachers to evaluate the student by filling out this form and writing a short narrative.  Plea</w:t>
      </w:r>
      <w:r w:rsidR="00F51747">
        <w:rPr>
          <w:rFonts w:ascii="Candara" w:hAnsi="Candara"/>
        </w:rPr>
        <w:t>se return this for to Ms</w:t>
      </w:r>
      <w:r w:rsidR="00D01714">
        <w:rPr>
          <w:rFonts w:ascii="Candara" w:hAnsi="Candara"/>
        </w:rPr>
        <w:t>. Lee</w:t>
      </w:r>
      <w:r w:rsidR="00174050">
        <w:rPr>
          <w:rFonts w:ascii="Candara" w:hAnsi="Candara"/>
        </w:rPr>
        <w:t xml:space="preserve"> or Mrs. </w:t>
      </w:r>
      <w:r w:rsidR="00D01714">
        <w:rPr>
          <w:rFonts w:ascii="Candara" w:hAnsi="Candara"/>
        </w:rPr>
        <w:t>Molls</w:t>
      </w:r>
      <w:r w:rsidR="00174050">
        <w:rPr>
          <w:rFonts w:ascii="Candara" w:hAnsi="Candara"/>
        </w:rPr>
        <w:t xml:space="preserve"> by Friday, </w:t>
      </w:r>
      <w:proofErr w:type="gramStart"/>
      <w:r w:rsidR="00174050">
        <w:rPr>
          <w:rFonts w:ascii="Candara" w:hAnsi="Candara"/>
        </w:rPr>
        <w:t xml:space="preserve">April </w:t>
      </w:r>
      <w:r w:rsidR="00F51747">
        <w:rPr>
          <w:rFonts w:ascii="Candara" w:hAnsi="Candara"/>
        </w:rPr>
        <w:t xml:space="preserve"> </w:t>
      </w:r>
      <w:r w:rsidR="00D01714">
        <w:rPr>
          <w:rFonts w:ascii="Candara" w:hAnsi="Candara"/>
        </w:rPr>
        <w:t>7</w:t>
      </w:r>
      <w:proofErr w:type="gramEnd"/>
      <w:r w:rsidR="00D01714">
        <w:rPr>
          <w:rFonts w:ascii="Candara" w:hAnsi="Candara"/>
        </w:rPr>
        <w:t>, 2023</w:t>
      </w:r>
      <w:r>
        <w:rPr>
          <w:rFonts w:ascii="Candara" w:hAnsi="Candara"/>
        </w:rPr>
        <w:t>.</w:t>
      </w:r>
    </w:p>
    <w:p w:rsidR="00C52A93" w:rsidRDefault="00C52A93" w:rsidP="00C52A93">
      <w:pPr>
        <w:rPr>
          <w:rFonts w:ascii="Candara" w:hAnsi="Candara"/>
        </w:rPr>
      </w:pPr>
    </w:p>
    <w:tbl>
      <w:tblPr>
        <w:tblStyle w:val="TableGrid"/>
        <w:tblW w:w="7350" w:type="dxa"/>
        <w:jc w:val="center"/>
        <w:tblLook w:val="04A0" w:firstRow="1" w:lastRow="0" w:firstColumn="1" w:lastColumn="0" w:noHBand="0" w:noVBand="1"/>
      </w:tblPr>
      <w:tblGrid>
        <w:gridCol w:w="2065"/>
        <w:gridCol w:w="953"/>
        <w:gridCol w:w="999"/>
        <w:gridCol w:w="716"/>
        <w:gridCol w:w="584"/>
        <w:gridCol w:w="669"/>
        <w:gridCol w:w="1364"/>
      </w:tblGrid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Attribute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Superior</w:t>
            </w: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Excellent</w:t>
            </w: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Good</w:t>
            </w: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Fair</w:t>
            </w: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Poor</w:t>
            </w: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Not Observed</w:t>
            </w: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Integrity/Honesty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Respect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Emotional Maturity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Reliability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Responsibility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 Ethic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Organizational Skills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Dedication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Intrinsic Motivation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Self-Discipline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Self-Confidence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Communication Skills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Enthusiasm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Patience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Flexibility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Friendly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Helpful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Tactful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Compassion/Empathy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Ability to Handle Stress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Sets a Good Example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Neatness/Appearance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C2631D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Representative of TLHS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C2631D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C52A93" w:rsidRDefault="00C52A93" w:rsidP="00C52A93">
      <w:pPr>
        <w:rPr>
          <w:rFonts w:ascii="Candara" w:hAnsi="Candara"/>
        </w:rPr>
      </w:pPr>
    </w:p>
    <w:p w:rsidR="00C2631D" w:rsidRDefault="00C2631D" w:rsidP="00C52A93">
      <w:pPr>
        <w:rPr>
          <w:rFonts w:ascii="Candara" w:hAnsi="Candara"/>
        </w:rPr>
      </w:pPr>
      <w:r>
        <w:rPr>
          <w:rFonts w:ascii="Candara" w:hAnsi="Candara"/>
        </w:rPr>
        <w:t>Please write on the back or type on a separate sheet a short narrative explaining why this student would be a good choice to receive this scholarship.</w:t>
      </w:r>
    </w:p>
    <w:p w:rsidR="00C2631D" w:rsidRDefault="00C2631D" w:rsidP="00C2631D">
      <w:pPr>
        <w:jc w:val="center"/>
        <w:rPr>
          <w:rFonts w:ascii="High Tower Text" w:hAnsi="High Tower Text"/>
          <w:sz w:val="32"/>
          <w:szCs w:val="32"/>
        </w:rPr>
      </w:pPr>
      <w:r>
        <w:rPr>
          <w:rFonts w:ascii="High Tower Text" w:hAnsi="High Tower Text"/>
          <w:sz w:val="32"/>
          <w:szCs w:val="32"/>
        </w:rPr>
        <w:lastRenderedPageBreak/>
        <w:t>Turtle Lake Music Boosters Scholarship Teacher Form</w:t>
      </w:r>
    </w:p>
    <w:p w:rsidR="00C2631D" w:rsidRDefault="00C2631D" w:rsidP="00C2631D">
      <w:pPr>
        <w:jc w:val="center"/>
        <w:rPr>
          <w:rFonts w:ascii="High Tower Text" w:hAnsi="High Tower Text"/>
          <w:sz w:val="32"/>
          <w:szCs w:val="32"/>
        </w:rPr>
      </w:pPr>
    </w:p>
    <w:p w:rsidR="00C2631D" w:rsidRDefault="00C2631D" w:rsidP="00C2631D">
      <w:pPr>
        <w:rPr>
          <w:rFonts w:ascii="Candara" w:hAnsi="Candara"/>
          <w:u w:val="single"/>
        </w:rPr>
      </w:pPr>
      <w:r>
        <w:rPr>
          <w:rFonts w:ascii="Candara" w:hAnsi="Candara"/>
        </w:rPr>
        <w:t xml:space="preserve">Student Name: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:rsidR="00C2631D" w:rsidRDefault="00C2631D" w:rsidP="00C2631D">
      <w:pPr>
        <w:rPr>
          <w:rFonts w:ascii="Candara" w:hAnsi="Candara"/>
        </w:rPr>
      </w:pPr>
    </w:p>
    <w:p w:rsidR="00C2631D" w:rsidRDefault="00C2631D" w:rsidP="00C2631D">
      <w:pPr>
        <w:rPr>
          <w:rFonts w:ascii="Candara" w:hAnsi="Candara"/>
        </w:rPr>
      </w:pPr>
      <w:r>
        <w:rPr>
          <w:rFonts w:ascii="Candara" w:hAnsi="Candara"/>
        </w:rPr>
        <w:t>The student named above is applying for a scholarship from the Music Boosters to assist in paying for their future education.  As a part of the selection process, we are asking each student to ask two of their non-music teachers to evaluate the student by filling out this form and writing a short narrative.  Plea</w:t>
      </w:r>
      <w:r w:rsidR="00F51747">
        <w:rPr>
          <w:rFonts w:ascii="Candara" w:hAnsi="Candara"/>
        </w:rPr>
        <w:t xml:space="preserve">se return this for to Ms. </w:t>
      </w:r>
      <w:r w:rsidR="00D01714">
        <w:rPr>
          <w:rFonts w:ascii="Candara" w:hAnsi="Candara"/>
        </w:rPr>
        <w:t>Lee</w:t>
      </w:r>
      <w:r w:rsidR="00F51747">
        <w:rPr>
          <w:rFonts w:ascii="Candara" w:hAnsi="Candara"/>
        </w:rPr>
        <w:t xml:space="preserve"> or Mrs. </w:t>
      </w:r>
      <w:r w:rsidR="00D01714">
        <w:rPr>
          <w:rFonts w:ascii="Candara" w:hAnsi="Candara"/>
        </w:rPr>
        <w:t>Molls</w:t>
      </w:r>
      <w:r w:rsidR="00F51747">
        <w:rPr>
          <w:rFonts w:ascii="Candara" w:hAnsi="Candara"/>
        </w:rPr>
        <w:t xml:space="preserve"> by Friday, </w:t>
      </w:r>
      <w:r w:rsidR="00D01714">
        <w:rPr>
          <w:rFonts w:ascii="Candara" w:hAnsi="Candara"/>
        </w:rPr>
        <w:t>April 7, 2023</w:t>
      </w:r>
      <w:bookmarkStart w:id="0" w:name="_GoBack"/>
      <w:bookmarkEnd w:id="0"/>
      <w:r>
        <w:rPr>
          <w:rFonts w:ascii="Candara" w:hAnsi="Candara"/>
        </w:rPr>
        <w:t>.</w:t>
      </w:r>
    </w:p>
    <w:p w:rsidR="00C2631D" w:rsidRDefault="00C2631D" w:rsidP="00C2631D">
      <w:pPr>
        <w:rPr>
          <w:rFonts w:ascii="Candara" w:hAnsi="Candara"/>
        </w:rPr>
      </w:pPr>
    </w:p>
    <w:tbl>
      <w:tblPr>
        <w:tblStyle w:val="TableGrid"/>
        <w:tblW w:w="7350" w:type="dxa"/>
        <w:jc w:val="center"/>
        <w:tblLook w:val="04A0" w:firstRow="1" w:lastRow="0" w:firstColumn="1" w:lastColumn="0" w:noHBand="0" w:noVBand="1"/>
      </w:tblPr>
      <w:tblGrid>
        <w:gridCol w:w="2065"/>
        <w:gridCol w:w="953"/>
        <w:gridCol w:w="999"/>
        <w:gridCol w:w="716"/>
        <w:gridCol w:w="584"/>
        <w:gridCol w:w="669"/>
        <w:gridCol w:w="1364"/>
      </w:tblGrid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Attribute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Superior</w:t>
            </w: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Excellent</w:t>
            </w: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Good</w:t>
            </w: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Fair</w:t>
            </w: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Poor</w:t>
            </w: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Not Observed</w:t>
            </w: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Integrity/Honesty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Respect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Emotional Maturity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Reliability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Responsibility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Work Ethic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Organizational Skills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Dedication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Intrinsic Motivation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Self-Discipline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Self-Confidence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Communication Skills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Enthusiasm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Patience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Flexibility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Friendly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Helpful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Tactful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Compassion/Empathy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Ability to Handle Stress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Sets a Good Example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Neatness/Appearance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C2631D" w:rsidTr="00D86A88">
        <w:trPr>
          <w:trHeight w:val="360"/>
          <w:jc w:val="center"/>
        </w:trPr>
        <w:tc>
          <w:tcPr>
            <w:tcW w:w="2065" w:type="dxa"/>
            <w:vAlign w:val="center"/>
          </w:tcPr>
          <w:p w:rsid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Representative of TLHS</w:t>
            </w:r>
          </w:p>
        </w:tc>
        <w:tc>
          <w:tcPr>
            <w:tcW w:w="953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2631D" w:rsidRPr="00C2631D" w:rsidRDefault="00C2631D" w:rsidP="00D86A88">
            <w:pPr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C2631D" w:rsidRDefault="00C2631D" w:rsidP="00C2631D">
      <w:pPr>
        <w:rPr>
          <w:rFonts w:ascii="Candara" w:hAnsi="Candara"/>
        </w:rPr>
      </w:pPr>
    </w:p>
    <w:p w:rsidR="00C2631D" w:rsidRPr="00C52A93" w:rsidRDefault="00C2631D" w:rsidP="00C2631D">
      <w:pPr>
        <w:rPr>
          <w:rFonts w:ascii="Candara" w:hAnsi="Candara"/>
        </w:rPr>
      </w:pPr>
      <w:r>
        <w:rPr>
          <w:rFonts w:ascii="Candara" w:hAnsi="Candara"/>
        </w:rPr>
        <w:t>Please write on the back or type on a separate sheet a short narrative explaining why this student would be a good choice to receive this scholarship.</w:t>
      </w:r>
    </w:p>
    <w:sectPr w:rsidR="00C2631D" w:rsidRPr="00C52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0336"/>
    <w:multiLevelType w:val="hybridMultilevel"/>
    <w:tmpl w:val="A4168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50A6C"/>
    <w:multiLevelType w:val="hybridMultilevel"/>
    <w:tmpl w:val="DE249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80C53"/>
    <w:multiLevelType w:val="hybridMultilevel"/>
    <w:tmpl w:val="4A1ED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83BCD"/>
    <w:multiLevelType w:val="hybridMultilevel"/>
    <w:tmpl w:val="C316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DB8"/>
    <w:rsid w:val="00081AF3"/>
    <w:rsid w:val="000B719C"/>
    <w:rsid w:val="00113208"/>
    <w:rsid w:val="00174050"/>
    <w:rsid w:val="00181CEB"/>
    <w:rsid w:val="001A00D0"/>
    <w:rsid w:val="00200A83"/>
    <w:rsid w:val="002E6EAF"/>
    <w:rsid w:val="00440EEA"/>
    <w:rsid w:val="005D5D35"/>
    <w:rsid w:val="006E5F6A"/>
    <w:rsid w:val="007064E7"/>
    <w:rsid w:val="00750E68"/>
    <w:rsid w:val="0077398A"/>
    <w:rsid w:val="008C16BB"/>
    <w:rsid w:val="009060B9"/>
    <w:rsid w:val="0091080B"/>
    <w:rsid w:val="00955F03"/>
    <w:rsid w:val="00974C4E"/>
    <w:rsid w:val="009A3DB8"/>
    <w:rsid w:val="009F14FC"/>
    <w:rsid w:val="00A06D4F"/>
    <w:rsid w:val="00C2631D"/>
    <w:rsid w:val="00C52A93"/>
    <w:rsid w:val="00D01714"/>
    <w:rsid w:val="00E845A9"/>
    <w:rsid w:val="00F51747"/>
    <w:rsid w:val="00F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EC6F"/>
  <w15:docId w15:val="{A9925330-6AA9-493C-9674-8E1A6BE9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0D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208"/>
    <w:pPr>
      <w:ind w:left="720"/>
      <w:contextualSpacing/>
    </w:pPr>
  </w:style>
  <w:style w:type="table" w:styleId="TableGrid">
    <w:name w:val="Table Grid"/>
    <w:basedOn w:val="TableNormal"/>
    <w:uiPriority w:val="59"/>
    <w:rsid w:val="00FB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0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EF67-D76E-4D56-A5E9-48BDFE51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Turtle Lake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Gutsch, Ryan</dc:creator>
  <cp:lastModifiedBy>Jill Molls</cp:lastModifiedBy>
  <cp:revision>6</cp:revision>
  <cp:lastPrinted>2018-04-10T15:16:00Z</cp:lastPrinted>
  <dcterms:created xsi:type="dcterms:W3CDTF">2020-02-24T14:40:00Z</dcterms:created>
  <dcterms:modified xsi:type="dcterms:W3CDTF">2023-01-28T21:46:00Z</dcterms:modified>
</cp:coreProperties>
</file>